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45" w:rsidRDefault="007B4745" w:rsidP="00413DD1">
      <w:pPr>
        <w:spacing w:line="240" w:lineRule="auto"/>
        <w:jc w:val="both"/>
      </w:pPr>
    </w:p>
    <w:p w:rsidR="00984BB1" w:rsidRPr="00984BB1" w:rsidRDefault="00984BB1" w:rsidP="00413DD1">
      <w:pPr>
        <w:spacing w:line="240" w:lineRule="auto"/>
        <w:jc w:val="both"/>
        <w:rPr>
          <w:b/>
          <w:i/>
        </w:rPr>
      </w:pPr>
      <w:r>
        <w:t>Materia:</w:t>
      </w:r>
      <w:r w:rsidRPr="00984BB1">
        <w:rPr>
          <w:i/>
        </w:rPr>
        <w:t xml:space="preserve"> </w:t>
      </w:r>
      <w:r w:rsidRPr="00984BB1">
        <w:rPr>
          <w:b/>
          <w:i/>
        </w:rPr>
        <w:t>Capacitación para el Trabajo (Informática)</w:t>
      </w:r>
    </w:p>
    <w:p w:rsidR="00984BB1" w:rsidRPr="00984BB1" w:rsidRDefault="00984BB1" w:rsidP="00413DD1">
      <w:pPr>
        <w:spacing w:line="240" w:lineRule="auto"/>
        <w:jc w:val="both"/>
      </w:pPr>
      <w:r>
        <w:rPr>
          <w:b/>
        </w:rPr>
        <w:t xml:space="preserve">Instrucciones: </w:t>
      </w:r>
      <w:r>
        <w:t xml:space="preserve">Resuelve los siguiente problemas utilizando el compilador </w:t>
      </w:r>
      <w:r w:rsidRPr="00984BB1">
        <w:rPr>
          <w:b/>
          <w:i/>
        </w:rPr>
        <w:t>Dev C++</w:t>
      </w:r>
      <w:r>
        <w:rPr>
          <w:b/>
          <w:i/>
        </w:rPr>
        <w:t xml:space="preserve">. </w:t>
      </w:r>
      <w:r>
        <w:rPr>
          <w:b/>
        </w:rPr>
        <w:t>C</w:t>
      </w:r>
      <w:r>
        <w:t xml:space="preserve">rea un documento en Word y </w:t>
      </w:r>
      <w:r>
        <w:t>realiza las capt</w:t>
      </w:r>
      <w:r>
        <w:t>uras de pantalla de código fuente y código ejecutable correspondiente a cada programa. Imprimir para su revisión y registro de evidencia.</w:t>
      </w:r>
    </w:p>
    <w:p w:rsidR="007B4745" w:rsidRPr="00984BB1" w:rsidRDefault="00984BB1" w:rsidP="00413DD1">
      <w:pPr>
        <w:spacing w:line="240" w:lineRule="auto"/>
        <w:jc w:val="both"/>
        <w:rPr>
          <w:b/>
        </w:rPr>
      </w:pPr>
      <w:r>
        <w:rPr>
          <w:b/>
        </w:rPr>
        <w:t xml:space="preserve">NOTA: </w:t>
      </w:r>
      <w:r>
        <w:t>Diseñar un menú de opciones que permita al usuario hacer una elección. (</w:t>
      </w:r>
      <w:r>
        <w:rPr>
          <w:b/>
        </w:rPr>
        <w:t xml:space="preserve">Estructura selectiva múltiple). </w:t>
      </w:r>
      <w:bookmarkStart w:id="0" w:name="_GoBack"/>
      <w:bookmarkEnd w:id="0"/>
    </w:p>
    <w:p w:rsidR="00553749" w:rsidRDefault="00413DD1" w:rsidP="00413DD1">
      <w:pPr>
        <w:pStyle w:val="Prrafodelista"/>
        <w:numPr>
          <w:ilvl w:val="0"/>
          <w:numId w:val="1"/>
        </w:numPr>
        <w:spacing w:line="240" w:lineRule="auto"/>
        <w:ind w:left="357" w:hanging="357"/>
        <w:jc w:val="both"/>
      </w:pPr>
      <w:r w:rsidRPr="00413DD1">
        <w:t>Un vendedor recibe un sueldo base más un 10 % extra por comisión de sus ventas, el vendedor desea saber cuánto dinero obtendrá por concepto de comisiones por las tres ventas que realiza en el mes y el total que recibirá en el mes tomando en cuenta su sueldo base y comisiones.</w:t>
      </w:r>
    </w:p>
    <w:p w:rsidR="00413DD1" w:rsidRDefault="00413DD1" w:rsidP="00413DD1">
      <w:pPr>
        <w:pStyle w:val="Prrafodelista"/>
        <w:numPr>
          <w:ilvl w:val="0"/>
          <w:numId w:val="1"/>
        </w:numPr>
        <w:spacing w:line="240" w:lineRule="auto"/>
        <w:ind w:left="357" w:hanging="357"/>
        <w:jc w:val="both"/>
      </w:pPr>
      <w:r>
        <w:t>Calcular el nuevo salario de un obrero, si éste obtuvo un incremento del 25% sobre su salario anterior.</w:t>
      </w:r>
    </w:p>
    <w:p w:rsidR="00413DD1" w:rsidRDefault="00413DD1" w:rsidP="00413DD1">
      <w:pPr>
        <w:pStyle w:val="Prrafodelista"/>
        <w:numPr>
          <w:ilvl w:val="0"/>
          <w:numId w:val="1"/>
        </w:numPr>
        <w:spacing w:line="240" w:lineRule="auto"/>
        <w:ind w:left="357" w:hanging="357"/>
        <w:jc w:val="both"/>
      </w:pPr>
      <w:r>
        <w:t>Calcular el total a pagar por la compra de camisas. Si se compran tres camisas o más se aplica un descuento del 20% sobre el total de la compra y si son menos de 3 camisas, se aplica un descuento del 15%.</w:t>
      </w:r>
    </w:p>
    <w:p w:rsidR="007B4745" w:rsidRDefault="007B4745" w:rsidP="007B4745">
      <w:pPr>
        <w:pStyle w:val="Prrafodelista"/>
        <w:numPr>
          <w:ilvl w:val="0"/>
          <w:numId w:val="1"/>
        </w:numPr>
        <w:spacing w:line="240" w:lineRule="auto"/>
        <w:ind w:left="357" w:hanging="357"/>
        <w:jc w:val="both"/>
      </w:pPr>
      <w:r>
        <w:t>Calcular la utilidad que un trabajador recibe en el reparto anual de utilidades. Si a este se le asigna un porcentaje de su salario mensual que depende de su antigüedad en la empresa de acuerdo con los siguientes parámetros.</w:t>
      </w:r>
    </w:p>
    <w:p w:rsidR="00984BB1" w:rsidRDefault="00984BB1" w:rsidP="00984BB1">
      <w:pPr>
        <w:pStyle w:val="Prrafodelista"/>
        <w:spacing w:line="240" w:lineRule="auto"/>
        <w:ind w:left="357"/>
        <w:jc w:val="both"/>
      </w:pPr>
    </w:p>
    <w:tbl>
      <w:tblPr>
        <w:tblStyle w:val="Tablaconcuadrcula"/>
        <w:tblW w:w="0" w:type="auto"/>
        <w:tblInd w:w="1434" w:type="dxa"/>
        <w:tblLook w:val="04A0" w:firstRow="1" w:lastRow="0" w:firstColumn="1" w:lastColumn="0" w:noHBand="0" w:noVBand="1"/>
      </w:tblPr>
      <w:tblGrid>
        <w:gridCol w:w="3218"/>
        <w:gridCol w:w="3219"/>
      </w:tblGrid>
      <w:tr w:rsidR="007B4745" w:rsidTr="007B4745">
        <w:trPr>
          <w:trHeight w:val="266"/>
        </w:trPr>
        <w:tc>
          <w:tcPr>
            <w:tcW w:w="3218" w:type="dxa"/>
          </w:tcPr>
          <w:p w:rsidR="007B4745" w:rsidRDefault="007B4745" w:rsidP="007B4745">
            <w:pPr>
              <w:jc w:val="center"/>
            </w:pPr>
            <w:r>
              <w:t>TIEMPO</w:t>
            </w:r>
          </w:p>
        </w:tc>
        <w:tc>
          <w:tcPr>
            <w:tcW w:w="3219" w:type="dxa"/>
          </w:tcPr>
          <w:p w:rsidR="007B4745" w:rsidRDefault="007B4745" w:rsidP="007B4745">
            <w:pPr>
              <w:jc w:val="center"/>
            </w:pPr>
            <w:r>
              <w:t>ANTIGUEDAD</w:t>
            </w:r>
          </w:p>
        </w:tc>
      </w:tr>
      <w:tr w:rsidR="007B4745" w:rsidTr="007B4745">
        <w:trPr>
          <w:trHeight w:val="281"/>
        </w:trPr>
        <w:tc>
          <w:tcPr>
            <w:tcW w:w="3218" w:type="dxa"/>
          </w:tcPr>
          <w:p w:rsidR="007B4745" w:rsidRDefault="007B4745" w:rsidP="007B4745">
            <w:pPr>
              <w:jc w:val="both"/>
            </w:pPr>
            <w:r>
              <w:t>Menos de un año</w:t>
            </w:r>
          </w:p>
        </w:tc>
        <w:tc>
          <w:tcPr>
            <w:tcW w:w="3219" w:type="dxa"/>
          </w:tcPr>
          <w:p w:rsidR="007B4745" w:rsidRDefault="007B4745" w:rsidP="007B4745">
            <w:pPr>
              <w:jc w:val="both"/>
            </w:pPr>
            <w:r>
              <w:t>5% del salario</w:t>
            </w:r>
          </w:p>
        </w:tc>
      </w:tr>
      <w:tr w:rsidR="007B4745" w:rsidTr="007B4745">
        <w:trPr>
          <w:trHeight w:val="382"/>
        </w:trPr>
        <w:tc>
          <w:tcPr>
            <w:tcW w:w="3218" w:type="dxa"/>
          </w:tcPr>
          <w:p w:rsidR="007B4745" w:rsidRDefault="007B4745" w:rsidP="007B4745">
            <w:pPr>
              <w:jc w:val="both"/>
            </w:pPr>
            <w:r>
              <w:t>1 año o más y menos de 2 años</w:t>
            </w:r>
          </w:p>
        </w:tc>
        <w:tc>
          <w:tcPr>
            <w:tcW w:w="3219" w:type="dxa"/>
          </w:tcPr>
          <w:p w:rsidR="007B4745" w:rsidRDefault="007B4745" w:rsidP="007B4745">
            <w:pPr>
              <w:jc w:val="both"/>
            </w:pPr>
            <w:r>
              <w:t>7</w:t>
            </w:r>
            <w:r>
              <w:t>% del salario</w:t>
            </w:r>
          </w:p>
        </w:tc>
      </w:tr>
      <w:tr w:rsidR="007B4745" w:rsidTr="007B4745">
        <w:trPr>
          <w:trHeight w:val="281"/>
        </w:trPr>
        <w:tc>
          <w:tcPr>
            <w:tcW w:w="3218" w:type="dxa"/>
          </w:tcPr>
          <w:p w:rsidR="007B4745" w:rsidRDefault="007B4745" w:rsidP="007B4745">
            <w:pPr>
              <w:jc w:val="both"/>
            </w:pPr>
            <w:r>
              <w:t>2 años o más y menos de 5 años</w:t>
            </w:r>
          </w:p>
        </w:tc>
        <w:tc>
          <w:tcPr>
            <w:tcW w:w="3219" w:type="dxa"/>
          </w:tcPr>
          <w:p w:rsidR="007B4745" w:rsidRDefault="007B4745" w:rsidP="007B4745">
            <w:pPr>
              <w:jc w:val="both"/>
            </w:pPr>
            <w:r>
              <w:t>10</w:t>
            </w:r>
            <w:r>
              <w:t>% del salario</w:t>
            </w:r>
          </w:p>
        </w:tc>
      </w:tr>
      <w:tr w:rsidR="007B4745" w:rsidTr="007B4745">
        <w:trPr>
          <w:trHeight w:val="281"/>
        </w:trPr>
        <w:tc>
          <w:tcPr>
            <w:tcW w:w="3218" w:type="dxa"/>
          </w:tcPr>
          <w:p w:rsidR="007B4745" w:rsidRDefault="007B4745" w:rsidP="007B4745">
            <w:pPr>
              <w:jc w:val="both"/>
            </w:pPr>
            <w:r>
              <w:t>5 años o más y menos de 10 años</w:t>
            </w:r>
          </w:p>
        </w:tc>
        <w:tc>
          <w:tcPr>
            <w:tcW w:w="3219" w:type="dxa"/>
          </w:tcPr>
          <w:p w:rsidR="007B4745" w:rsidRDefault="007B4745" w:rsidP="007B4745">
            <w:pPr>
              <w:jc w:val="both"/>
            </w:pPr>
            <w:r>
              <w:t>1</w:t>
            </w:r>
            <w:r>
              <w:t>5% del salario</w:t>
            </w:r>
          </w:p>
        </w:tc>
      </w:tr>
      <w:tr w:rsidR="007B4745" w:rsidTr="007B4745">
        <w:trPr>
          <w:trHeight w:val="281"/>
        </w:trPr>
        <w:tc>
          <w:tcPr>
            <w:tcW w:w="3218" w:type="dxa"/>
          </w:tcPr>
          <w:p w:rsidR="007B4745" w:rsidRDefault="007B4745" w:rsidP="007B4745">
            <w:pPr>
              <w:jc w:val="both"/>
            </w:pPr>
            <w:r>
              <w:t>10 años o más</w:t>
            </w:r>
          </w:p>
        </w:tc>
        <w:tc>
          <w:tcPr>
            <w:tcW w:w="3219" w:type="dxa"/>
          </w:tcPr>
          <w:p w:rsidR="007B4745" w:rsidRDefault="007B4745" w:rsidP="007B4745">
            <w:pPr>
              <w:jc w:val="both"/>
            </w:pPr>
            <w:r>
              <w:t>20</w:t>
            </w:r>
            <w:r>
              <w:t>% del salario</w:t>
            </w:r>
          </w:p>
        </w:tc>
      </w:tr>
    </w:tbl>
    <w:p w:rsidR="007B4745" w:rsidRDefault="007B4745" w:rsidP="007B4745">
      <w:pPr>
        <w:spacing w:line="240" w:lineRule="auto"/>
        <w:jc w:val="both"/>
      </w:pPr>
    </w:p>
    <w:p w:rsidR="007B4745" w:rsidRDefault="007B4745" w:rsidP="007B4745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</w:pPr>
      <w:r>
        <w:t>Un proveedor de autoestéreos ofrece un descuento del 10% sobre el precio sin IVA, de algún aparato si este cuesta $2,000.00 o más. Además, independientemente de esto, ofrece un 5% de descuento si la marca es SONY. Determinar cuánto pagará con IVA incluido un cliente cualquiera por la compra de su aparato.</w:t>
      </w:r>
    </w:p>
    <w:p w:rsidR="007B4745" w:rsidRDefault="007B4745" w:rsidP="007B4745">
      <w:pPr>
        <w:spacing w:line="240" w:lineRule="auto"/>
        <w:ind w:left="360"/>
        <w:jc w:val="both"/>
      </w:pPr>
    </w:p>
    <w:p w:rsidR="00413DD1" w:rsidRPr="00413DD1" w:rsidRDefault="00413DD1" w:rsidP="007B4745">
      <w:pPr>
        <w:pStyle w:val="Prrafodelista"/>
        <w:spacing w:line="240" w:lineRule="auto"/>
        <w:ind w:left="357"/>
        <w:jc w:val="both"/>
      </w:pPr>
    </w:p>
    <w:sectPr w:rsidR="00413DD1" w:rsidRPr="00413D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9F" w:rsidRDefault="0020239F" w:rsidP="007B4745">
      <w:pPr>
        <w:spacing w:after="0" w:line="240" w:lineRule="auto"/>
      </w:pPr>
      <w:r>
        <w:separator/>
      </w:r>
    </w:p>
  </w:endnote>
  <w:endnote w:type="continuationSeparator" w:id="0">
    <w:p w:rsidR="0020239F" w:rsidRDefault="0020239F" w:rsidP="007B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9F" w:rsidRDefault="0020239F" w:rsidP="007B4745">
      <w:pPr>
        <w:spacing w:after="0" w:line="240" w:lineRule="auto"/>
      </w:pPr>
      <w:r>
        <w:separator/>
      </w:r>
    </w:p>
  </w:footnote>
  <w:footnote w:type="continuationSeparator" w:id="0">
    <w:p w:rsidR="0020239F" w:rsidRDefault="0020239F" w:rsidP="007B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45" w:rsidRDefault="007B4745" w:rsidP="007B4745">
    <w:pPr>
      <w:pStyle w:val="Encabezado"/>
      <w:jc w:val="right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-211455</wp:posOffset>
          </wp:positionV>
          <wp:extent cx="1057275" cy="506095"/>
          <wp:effectExtent l="0" t="0" r="9525" b="825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M ORIZABA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Bachilleres UGM Orizaba</w:t>
    </w:r>
  </w:p>
  <w:p w:rsidR="007B4745" w:rsidRDefault="007B4745" w:rsidP="007B4745">
    <w:pPr>
      <w:pStyle w:val="Encabezado"/>
      <w:jc w:val="right"/>
    </w:pP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4158615</wp:posOffset>
              </wp:positionH>
              <wp:positionV relativeFrom="paragraph">
                <wp:posOffset>179705</wp:posOffset>
              </wp:positionV>
              <wp:extent cx="1447800" cy="1"/>
              <wp:effectExtent l="57150" t="38100" r="57150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7800" cy="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3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7.45pt,14.15pt" to="441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" strokecolor="black [3200]" strokeweight="3pt">
              <v:shadow on="t" color="black" opacity="22937f" origin=",.5" offset="0,.63889mm"/>
            </v:line>
          </w:pict>
        </mc:Fallback>
      </mc:AlternateContent>
    </w:r>
    <w:r>
      <w:rPr>
        <w:b/>
      </w:rPr>
      <w:t>Plantel Ote.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5E96"/>
    <w:multiLevelType w:val="hybridMultilevel"/>
    <w:tmpl w:val="0CAEE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57F90"/>
    <w:multiLevelType w:val="hybridMultilevel"/>
    <w:tmpl w:val="24C850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C049E6"/>
    <w:multiLevelType w:val="hybridMultilevel"/>
    <w:tmpl w:val="7048F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9301C"/>
    <w:multiLevelType w:val="hybridMultilevel"/>
    <w:tmpl w:val="C360C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344E3"/>
    <w:multiLevelType w:val="hybridMultilevel"/>
    <w:tmpl w:val="FEF8FA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E71CC"/>
    <w:multiLevelType w:val="hybridMultilevel"/>
    <w:tmpl w:val="F0D0E0C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D1"/>
    <w:rsid w:val="0020239F"/>
    <w:rsid w:val="00413DD1"/>
    <w:rsid w:val="00553749"/>
    <w:rsid w:val="007B4745"/>
    <w:rsid w:val="009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D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D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4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745"/>
  </w:style>
  <w:style w:type="paragraph" w:styleId="Piedepgina">
    <w:name w:val="footer"/>
    <w:basedOn w:val="Normal"/>
    <w:link w:val="PiedepginaCar"/>
    <w:uiPriority w:val="99"/>
    <w:unhideWhenUsed/>
    <w:rsid w:val="007B4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D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D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4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745"/>
  </w:style>
  <w:style w:type="paragraph" w:styleId="Piedepgina">
    <w:name w:val="footer"/>
    <w:basedOn w:val="Normal"/>
    <w:link w:val="PiedepginaCar"/>
    <w:uiPriority w:val="99"/>
    <w:unhideWhenUsed/>
    <w:rsid w:val="007B4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carneto96@hotmail.com</dc:creator>
  <cp:lastModifiedBy>carneto96@hotmail.com</cp:lastModifiedBy>
  <cp:revision>1</cp:revision>
  <dcterms:created xsi:type="dcterms:W3CDTF">2016-10-16T19:38:00Z</dcterms:created>
  <dcterms:modified xsi:type="dcterms:W3CDTF">2016-10-16T20:06:00Z</dcterms:modified>
</cp:coreProperties>
</file>